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C2" w:rsidRPr="00686E70" w:rsidRDefault="005246C2" w:rsidP="00CE1774">
      <w:pPr>
        <w:spacing w:after="0" w:line="240" w:lineRule="auto"/>
        <w:ind w:left="5812" w:right="1105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23622981"/>
      <w:r w:rsidRPr="00686E70">
        <w:rPr>
          <w:rFonts w:asciiTheme="minorHAnsi" w:hAnsiTheme="minorHAnsi" w:cstheme="minorHAnsi"/>
          <w:b/>
          <w:bCs/>
          <w:sz w:val="20"/>
          <w:szCs w:val="20"/>
        </w:rPr>
        <w:t>Załącznik nr 1 do</w:t>
      </w:r>
    </w:p>
    <w:p w:rsidR="005246C2" w:rsidRPr="00686E70" w:rsidRDefault="005246C2" w:rsidP="00CE1774">
      <w:pPr>
        <w:spacing w:after="0" w:line="240" w:lineRule="auto"/>
        <w:ind w:left="5812" w:right="1105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24144881"/>
      <w:r w:rsidRPr="00686E70">
        <w:rPr>
          <w:rFonts w:asciiTheme="minorHAnsi" w:hAnsiTheme="minorHAnsi" w:cstheme="minorHAnsi"/>
          <w:b/>
          <w:bCs/>
          <w:sz w:val="20"/>
          <w:szCs w:val="20"/>
        </w:rPr>
        <w:t>ZARZĄDZENIA</w:t>
      </w:r>
      <w:r w:rsidR="00CE1774" w:rsidRPr="00686E70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</w:t>
      </w:r>
      <w:r w:rsidRPr="00686E70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CE1774" w:rsidRPr="00686E70">
        <w:rPr>
          <w:rFonts w:asciiTheme="minorHAnsi" w:hAnsiTheme="minorHAnsi" w:cstheme="minorHAnsi"/>
          <w:b/>
          <w:bCs/>
          <w:sz w:val="20"/>
          <w:szCs w:val="20"/>
        </w:rPr>
        <w:t xml:space="preserve"> 0050. 12</w:t>
      </w:r>
      <w:r w:rsidRPr="00686E70">
        <w:rPr>
          <w:rFonts w:asciiTheme="minorHAnsi" w:hAnsiTheme="minorHAnsi" w:cstheme="minorHAnsi"/>
          <w:b/>
          <w:bCs/>
          <w:sz w:val="20"/>
          <w:szCs w:val="20"/>
        </w:rPr>
        <w:t>.2023</w:t>
      </w:r>
    </w:p>
    <w:p w:rsidR="005246C2" w:rsidRPr="00686E70" w:rsidRDefault="005246C2" w:rsidP="00CE1774">
      <w:pPr>
        <w:spacing w:after="0" w:line="240" w:lineRule="auto"/>
        <w:ind w:left="5812" w:right="1105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86E70">
        <w:rPr>
          <w:rFonts w:asciiTheme="minorHAnsi" w:hAnsiTheme="minorHAnsi" w:cstheme="minorHAnsi"/>
          <w:b/>
          <w:bCs/>
          <w:sz w:val="20"/>
          <w:szCs w:val="20"/>
        </w:rPr>
        <w:t>Wójta Gminy Lubanie</w:t>
      </w:r>
    </w:p>
    <w:p w:rsidR="005246C2" w:rsidRPr="00686E70" w:rsidRDefault="005246C2" w:rsidP="00CE1774">
      <w:pPr>
        <w:spacing w:after="0" w:line="240" w:lineRule="auto"/>
        <w:ind w:left="5812" w:right="1105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86E70">
        <w:rPr>
          <w:rFonts w:asciiTheme="minorHAnsi" w:hAnsiTheme="minorHAnsi" w:cstheme="minorHAnsi"/>
          <w:b/>
          <w:bCs/>
          <w:sz w:val="20"/>
          <w:szCs w:val="20"/>
        </w:rPr>
        <w:t xml:space="preserve">z dnia </w:t>
      </w:r>
      <w:r w:rsidR="00EB6F1C" w:rsidRPr="00686E70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Pr="00686E70">
        <w:rPr>
          <w:rFonts w:asciiTheme="minorHAnsi" w:hAnsiTheme="minorHAnsi" w:cstheme="minorHAnsi"/>
          <w:b/>
          <w:bCs/>
          <w:sz w:val="20"/>
          <w:szCs w:val="20"/>
        </w:rPr>
        <w:t xml:space="preserve"> lutego 2023 r.</w:t>
      </w:r>
    </w:p>
    <w:bookmarkEnd w:id="0"/>
    <w:bookmarkEnd w:id="1"/>
    <w:p w:rsidR="005246C2" w:rsidRPr="00686E70" w:rsidRDefault="005246C2" w:rsidP="00CE1774">
      <w:pPr>
        <w:spacing w:after="0" w:line="240" w:lineRule="auto"/>
        <w:ind w:right="1105"/>
        <w:rPr>
          <w:rFonts w:asciiTheme="minorHAnsi" w:hAnsiTheme="minorHAnsi" w:cstheme="minorHAnsi"/>
          <w:b/>
          <w:bCs/>
          <w:sz w:val="20"/>
          <w:szCs w:val="20"/>
        </w:rPr>
      </w:pPr>
    </w:p>
    <w:p w:rsidR="005246C2" w:rsidRPr="00686E70" w:rsidRDefault="005246C2" w:rsidP="005246C2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b/>
          <w:sz w:val="20"/>
          <w:szCs w:val="20"/>
          <w:lang w:eastAsia="pl-PL"/>
        </w:rPr>
        <w:t>Ogłoszenie Wójta Gminy Lubanie</w:t>
      </w:r>
    </w:p>
    <w:p w:rsidR="005246C2" w:rsidRPr="00686E70" w:rsidRDefault="005246C2" w:rsidP="005246C2">
      <w:pPr>
        <w:spacing w:line="360" w:lineRule="auto"/>
        <w:ind w:left="2273" w:right="2278" w:hanging="5"/>
        <w:jc w:val="center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b/>
          <w:sz w:val="20"/>
          <w:szCs w:val="20"/>
        </w:rPr>
        <w:t>o naborze wniosków do dofinansowania</w:t>
      </w:r>
      <w:r w:rsidR="00CE1774" w:rsidRPr="00686E7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</w:t>
      </w:r>
      <w:r w:rsidRPr="00686E70">
        <w:rPr>
          <w:rFonts w:asciiTheme="minorHAnsi" w:hAnsiTheme="minorHAnsi" w:cstheme="minorHAnsi"/>
          <w:sz w:val="20"/>
          <w:szCs w:val="20"/>
        </w:rPr>
        <w:t xml:space="preserve"> </w:t>
      </w:r>
      <w:r w:rsidRPr="00686E70">
        <w:rPr>
          <w:rFonts w:asciiTheme="minorHAnsi" w:hAnsiTheme="minorHAnsi" w:cstheme="minorHAnsi"/>
          <w:b/>
          <w:sz w:val="20"/>
          <w:szCs w:val="20"/>
        </w:rPr>
        <w:t>z Rządowego Programu Odbudowy Zabytków</w:t>
      </w:r>
      <w:r w:rsidRPr="00686E7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246C2" w:rsidRPr="00686E70" w:rsidRDefault="005246C2" w:rsidP="005246C2">
      <w:pPr>
        <w:pStyle w:val="Bezodstpw"/>
        <w:tabs>
          <w:tab w:val="left" w:pos="284"/>
        </w:tabs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bookmarkStart w:id="2" w:name="_Hlk124145191"/>
    </w:p>
    <w:p w:rsidR="005246C2" w:rsidRPr="00686E70" w:rsidRDefault="005246C2" w:rsidP="005246C2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ab/>
        <w:t>W związku z ogłoszeniem o naborze wniosków o dofinansowanie w ramach Rządowego Programu Odbudowy Zabytków,</w:t>
      </w:r>
      <w:r w:rsidRPr="00686E7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686E70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Gmina Lubanie ogłasza nabór wniosków </w:t>
      </w:r>
      <w:r w:rsidRPr="00686E70">
        <w:rPr>
          <w:rFonts w:asciiTheme="minorHAnsi" w:hAnsiTheme="minorHAnsi" w:cstheme="minorHAnsi"/>
          <w:bCs/>
          <w:sz w:val="20"/>
          <w:szCs w:val="20"/>
        </w:rPr>
        <w:t>do zgłoszenia do dofinansowania w formie dotacji z Rządowego Programu Odbudowy Zabytków</w:t>
      </w:r>
      <w:r w:rsidRPr="00686E70">
        <w:rPr>
          <w:rFonts w:asciiTheme="minorHAnsi" w:hAnsiTheme="minorHAnsi" w:cstheme="minorHAnsi"/>
          <w:b/>
          <w:sz w:val="20"/>
          <w:szCs w:val="20"/>
        </w:rPr>
        <w:t xml:space="preserve"> .</w:t>
      </w:r>
    </w:p>
    <w:p w:rsidR="005246C2" w:rsidRPr="00686E70" w:rsidRDefault="005246C2" w:rsidP="005246C2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5246C2" w:rsidRPr="00686E70" w:rsidRDefault="005246C2" w:rsidP="005246C2">
      <w:pPr>
        <w:pStyle w:val="Bezodstpw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b/>
          <w:sz w:val="20"/>
          <w:szCs w:val="20"/>
          <w:lang w:eastAsia="pl-PL"/>
        </w:rPr>
        <w:t>Rodzaj zadań planowanych do dofinansowania</w:t>
      </w:r>
    </w:p>
    <w:p w:rsidR="005246C2" w:rsidRPr="00686E70" w:rsidRDefault="005246C2" w:rsidP="005246C2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ab/>
        <w:t xml:space="preserve">Zgodnie z założeniami Rządowego Programu Odbudowy Zabytków, Gmina może wnioskować </w:t>
      </w:r>
      <w:r w:rsidRPr="00686E70">
        <w:rPr>
          <w:rFonts w:asciiTheme="minorHAnsi" w:hAnsiTheme="minorHAnsi" w:cstheme="minorHAnsi"/>
          <w:sz w:val="20"/>
          <w:szCs w:val="20"/>
        </w:rPr>
        <w:br/>
        <w:t xml:space="preserve">o udzielenie dofinansowania, które zostanie przeznaczone </w:t>
      </w:r>
      <w:r w:rsidRPr="00686E70">
        <w:rPr>
          <w:rFonts w:asciiTheme="minorHAnsi" w:hAnsiTheme="minorHAnsi" w:cstheme="minorHAnsi"/>
          <w:sz w:val="20"/>
          <w:szCs w:val="20"/>
          <w:u w:val="single"/>
        </w:rPr>
        <w:t xml:space="preserve">na pokrycie wydatków związanych </w:t>
      </w:r>
      <w:r w:rsidRPr="00686E70">
        <w:rPr>
          <w:rFonts w:asciiTheme="minorHAnsi" w:hAnsiTheme="minorHAnsi" w:cstheme="minorHAnsi"/>
          <w:sz w:val="20"/>
          <w:szCs w:val="20"/>
          <w:u w:val="single"/>
        </w:rPr>
        <w:br/>
        <w:t>z udzieleniem przez Gminę dotacji</w:t>
      </w:r>
      <w:r w:rsidRPr="00686E70">
        <w:rPr>
          <w:rFonts w:asciiTheme="minorHAnsi" w:hAnsiTheme="minorHAnsi" w:cstheme="minorHAnsi"/>
          <w:sz w:val="20"/>
          <w:szCs w:val="20"/>
        </w:rPr>
        <w:t>, o której mowa w art. 81 ustawy z dnia 23 lipca 2003 r.</w:t>
      </w:r>
      <w:r w:rsidRPr="00686E70">
        <w:rPr>
          <w:rFonts w:asciiTheme="minorHAnsi" w:hAnsiTheme="minorHAnsi" w:cstheme="minorHAnsi"/>
          <w:sz w:val="20"/>
          <w:szCs w:val="20"/>
        </w:rPr>
        <w:br/>
        <w:t xml:space="preserve"> o ochronie zabytków i opiece nad zabytkami, na nakłady konieczne, określone w art. 77 ustawy </w:t>
      </w:r>
      <w:r w:rsidRPr="00686E70">
        <w:rPr>
          <w:rFonts w:asciiTheme="minorHAnsi" w:hAnsiTheme="minorHAnsi" w:cstheme="minorHAnsi"/>
          <w:sz w:val="20"/>
          <w:szCs w:val="20"/>
        </w:rPr>
        <w:br/>
        <w:t>z dnia 23 lipca 2003 r. o ochronie zabytków i opiece nad zabytkami tj. na wykonanie prac konserwatorskich, restauratorskich lub robót budowlanych przy zabytku wpisanym do rejestru zabytków, o którym mowa w art. 8 ustawy z dnia 23 lipca 2003 r. o ochronie zabytków i opiece nad zabytkami lub znajdującym się w ewidencji zabytków wskazanej w art. 22 ustawy z dnia 23 lipca 2003 r. o ochronie zabytków i opiece nad zabytkami.</w:t>
      </w:r>
    </w:p>
    <w:p w:rsidR="005246C2" w:rsidRPr="00686E70" w:rsidRDefault="005246C2" w:rsidP="005246C2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>Ogłoszony nabór stanowić będzie podstawę do wyłonienia zadań, które Gmina Lubanie, po ich pozytywnej weryfikacji, zgłosi do dofinansowania w ramach ogłoszonego Rządowego Programu Odbudowy Zabytków.</w:t>
      </w:r>
    </w:p>
    <w:p w:rsidR="005246C2" w:rsidRPr="00686E70" w:rsidRDefault="005246C2" w:rsidP="005246C2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>W przypadku otrzymania przez Gminę dofinansowanie w ramach w/w Programu na realizację konkretnego zadania z Wnioskodawcą tego zadania zostanie podpisana umowa o udzielenie dotacji.</w:t>
      </w:r>
    </w:p>
    <w:bookmarkEnd w:id="2"/>
    <w:p w:rsidR="005246C2" w:rsidRPr="002F69D9" w:rsidRDefault="005246C2" w:rsidP="005246C2">
      <w:pPr>
        <w:pStyle w:val="Bezodstpw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6E70">
        <w:rPr>
          <w:rFonts w:asciiTheme="minorHAnsi" w:hAnsiTheme="minorHAnsi" w:cstheme="minorHAnsi"/>
          <w:b/>
          <w:sz w:val="20"/>
          <w:szCs w:val="20"/>
        </w:rPr>
        <w:t xml:space="preserve">Dotacja będzie przysługiwała </w:t>
      </w:r>
      <w:r w:rsidRPr="00686E70">
        <w:rPr>
          <w:rFonts w:asciiTheme="minorHAnsi" w:eastAsia="Times New Roman" w:hAnsiTheme="minorHAnsi" w:cstheme="minorHAnsi"/>
          <w:b/>
          <w:kern w:val="3"/>
          <w:sz w:val="20"/>
          <w:szCs w:val="20"/>
        </w:rPr>
        <w:t>osob</w:t>
      </w:r>
      <w:r w:rsidRPr="00686E70">
        <w:rPr>
          <w:rFonts w:asciiTheme="minorHAnsi" w:eastAsia="Times New Roman" w:hAnsiTheme="minorHAnsi" w:cstheme="minorHAnsi"/>
          <w:b/>
          <w:sz w:val="20"/>
          <w:szCs w:val="20"/>
        </w:rPr>
        <w:t>om</w:t>
      </w:r>
      <w:r w:rsidRPr="00686E70">
        <w:rPr>
          <w:rFonts w:asciiTheme="minorHAnsi" w:eastAsia="Times New Roman" w:hAnsiTheme="minorHAnsi" w:cstheme="minorHAnsi"/>
          <w:b/>
          <w:kern w:val="3"/>
          <w:sz w:val="20"/>
          <w:szCs w:val="20"/>
        </w:rPr>
        <w:t xml:space="preserve"> fizycznym</w:t>
      </w:r>
      <w:r w:rsidRPr="00686E70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686E70">
        <w:rPr>
          <w:rFonts w:asciiTheme="minorHAnsi" w:eastAsia="Times New Roman" w:hAnsiTheme="minorHAnsi" w:cstheme="minorHAnsi"/>
          <w:b/>
          <w:kern w:val="3"/>
          <w:sz w:val="20"/>
          <w:szCs w:val="20"/>
        </w:rPr>
        <w:t>lub prawn</w:t>
      </w:r>
      <w:r w:rsidRPr="00686E70">
        <w:rPr>
          <w:rFonts w:asciiTheme="minorHAnsi" w:eastAsia="Times New Roman" w:hAnsiTheme="minorHAnsi" w:cstheme="minorHAnsi"/>
          <w:b/>
          <w:sz w:val="20"/>
          <w:szCs w:val="20"/>
        </w:rPr>
        <w:t>ym</w:t>
      </w:r>
      <w:r w:rsidRPr="00686E70">
        <w:rPr>
          <w:rFonts w:asciiTheme="minorHAnsi" w:eastAsia="Times New Roman" w:hAnsiTheme="minorHAnsi" w:cstheme="minorHAnsi"/>
          <w:b/>
          <w:kern w:val="3"/>
          <w:sz w:val="20"/>
          <w:szCs w:val="20"/>
        </w:rPr>
        <w:t>, posiadając</w:t>
      </w:r>
      <w:r w:rsidRPr="00686E70">
        <w:rPr>
          <w:rFonts w:asciiTheme="minorHAnsi" w:eastAsia="Times New Roman" w:hAnsiTheme="minorHAnsi" w:cstheme="minorHAnsi"/>
          <w:b/>
          <w:sz w:val="20"/>
          <w:szCs w:val="20"/>
        </w:rPr>
        <w:t xml:space="preserve">ym </w:t>
      </w:r>
      <w:r w:rsidRPr="00686E70">
        <w:rPr>
          <w:rFonts w:asciiTheme="minorHAnsi" w:eastAsia="Times New Roman" w:hAnsiTheme="minorHAnsi" w:cstheme="minorHAnsi"/>
          <w:b/>
          <w:kern w:val="3"/>
          <w:sz w:val="20"/>
          <w:szCs w:val="20"/>
        </w:rPr>
        <w:t>tytuł prawny do zabytku.</w:t>
      </w:r>
    </w:p>
    <w:p w:rsidR="005246C2" w:rsidRPr="00686E70" w:rsidRDefault="005246C2" w:rsidP="005246C2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b/>
          <w:sz w:val="20"/>
          <w:szCs w:val="20"/>
        </w:rPr>
        <w:t xml:space="preserve">Zasady składania propozycji wniosków do dofinansowania: </w:t>
      </w:r>
      <w:r w:rsidRPr="00686E7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246C2" w:rsidRPr="00686E70" w:rsidRDefault="00CE1774" w:rsidP="005246C2">
      <w:pPr>
        <w:numPr>
          <w:ilvl w:val="0"/>
          <w:numId w:val="1"/>
        </w:numPr>
        <w:tabs>
          <w:tab w:val="left" w:pos="284"/>
        </w:tabs>
        <w:spacing w:before="120" w:after="120" w:line="35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>D</w:t>
      </w:r>
      <w:r w:rsidR="005246C2" w:rsidRPr="00686E70">
        <w:rPr>
          <w:rFonts w:asciiTheme="minorHAnsi" w:hAnsiTheme="minorHAnsi" w:cstheme="minorHAnsi"/>
          <w:sz w:val="20"/>
          <w:szCs w:val="20"/>
        </w:rPr>
        <w:t>o złożenia wniosku służy formularz, którego wzór stanowi załącznik nr 2 do  zarządzenia</w:t>
      </w:r>
      <w:r w:rsidRPr="00686E70">
        <w:rPr>
          <w:rFonts w:asciiTheme="minorHAnsi" w:hAnsiTheme="minorHAnsi" w:cstheme="minorHAnsi"/>
          <w:sz w:val="20"/>
          <w:szCs w:val="20"/>
        </w:rPr>
        <w:t>.</w:t>
      </w:r>
      <w:r w:rsidR="005246C2" w:rsidRPr="00686E7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246C2" w:rsidRPr="00686E70" w:rsidRDefault="00CE1774" w:rsidP="005246C2">
      <w:pPr>
        <w:numPr>
          <w:ilvl w:val="0"/>
          <w:numId w:val="1"/>
        </w:numPr>
        <w:tabs>
          <w:tab w:val="left" w:pos="284"/>
        </w:tabs>
        <w:spacing w:before="120" w:after="120" w:line="358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>W</w:t>
      </w:r>
      <w:r w:rsidR="005246C2" w:rsidRPr="00686E70">
        <w:rPr>
          <w:rFonts w:asciiTheme="minorHAnsi" w:hAnsiTheme="minorHAnsi" w:cstheme="minorHAnsi"/>
          <w:sz w:val="20"/>
          <w:szCs w:val="20"/>
        </w:rPr>
        <w:t xml:space="preserve">nioskodawca może złożyć wniosek o dofinansowanie w jednej z trzech kategorii:  </w:t>
      </w:r>
    </w:p>
    <w:p w:rsidR="005246C2" w:rsidRPr="00686E70" w:rsidRDefault="005246C2" w:rsidP="005246C2">
      <w:pPr>
        <w:numPr>
          <w:ilvl w:val="1"/>
          <w:numId w:val="1"/>
        </w:numPr>
        <w:tabs>
          <w:tab w:val="left" w:pos="284"/>
        </w:tabs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 xml:space="preserve">do 150 000 złotych,  </w:t>
      </w:r>
    </w:p>
    <w:p w:rsidR="005246C2" w:rsidRPr="00686E70" w:rsidRDefault="005246C2" w:rsidP="005246C2">
      <w:pPr>
        <w:numPr>
          <w:ilvl w:val="1"/>
          <w:numId w:val="1"/>
        </w:numPr>
        <w:tabs>
          <w:tab w:val="left" w:pos="284"/>
        </w:tabs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 xml:space="preserve">do 500 000 złotych, </w:t>
      </w:r>
    </w:p>
    <w:p w:rsidR="005246C2" w:rsidRPr="00686E70" w:rsidRDefault="005246C2" w:rsidP="00686E70">
      <w:pPr>
        <w:numPr>
          <w:ilvl w:val="1"/>
          <w:numId w:val="1"/>
        </w:numPr>
        <w:tabs>
          <w:tab w:val="left" w:pos="284"/>
        </w:tabs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 xml:space="preserve">do 3 500 000 złotych. </w:t>
      </w:r>
    </w:p>
    <w:p w:rsidR="005246C2" w:rsidRPr="00686E70" w:rsidRDefault="005246C2" w:rsidP="005246C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>3)Wypełnione wnioski składa się:</w:t>
      </w:r>
    </w:p>
    <w:p w:rsidR="005246C2" w:rsidRPr="00686E70" w:rsidRDefault="005246C2" w:rsidP="005246C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>a) osobiście w Urzędzie Gminu Lubanie, Lubanie 28A, 87-732 Lubanie z adnotacją „Dotacja na zabytki – Polski Ład”</w:t>
      </w:r>
      <w:r w:rsidR="00CE1774" w:rsidRPr="00686E70">
        <w:rPr>
          <w:rFonts w:asciiTheme="minorHAnsi" w:hAnsiTheme="minorHAnsi" w:cstheme="minorHAnsi"/>
          <w:sz w:val="20"/>
          <w:szCs w:val="20"/>
        </w:rPr>
        <w:t>,</w:t>
      </w:r>
    </w:p>
    <w:p w:rsidR="005246C2" w:rsidRPr="00686E70" w:rsidRDefault="005246C2" w:rsidP="005246C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 xml:space="preserve">b) poprzez Elektroniczną Platformę Usług Administracji Publicznej </w:t>
      </w:r>
      <w:proofErr w:type="spellStart"/>
      <w:r w:rsidRPr="00686E70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686E70">
        <w:rPr>
          <w:rFonts w:asciiTheme="minorHAnsi" w:hAnsiTheme="minorHAnsi" w:cstheme="minorHAnsi"/>
          <w:sz w:val="20"/>
          <w:szCs w:val="20"/>
        </w:rPr>
        <w:t xml:space="preserve"> - Skrytka </w:t>
      </w:r>
      <w:proofErr w:type="spellStart"/>
      <w:r w:rsidRPr="00686E70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686E70">
        <w:rPr>
          <w:rFonts w:asciiTheme="minorHAnsi" w:hAnsiTheme="minorHAnsi" w:cstheme="minorHAnsi"/>
          <w:sz w:val="20"/>
          <w:szCs w:val="20"/>
        </w:rPr>
        <w:t>: 37sorx28vp</w:t>
      </w:r>
      <w:r w:rsidR="00CE1774" w:rsidRPr="00686E70">
        <w:rPr>
          <w:rFonts w:asciiTheme="minorHAnsi" w:hAnsiTheme="minorHAnsi" w:cstheme="minorHAnsi"/>
          <w:sz w:val="20"/>
          <w:szCs w:val="20"/>
        </w:rPr>
        <w:t>.</w:t>
      </w:r>
    </w:p>
    <w:p w:rsidR="005246C2" w:rsidRPr="00686E70" w:rsidRDefault="00CE1774" w:rsidP="005246C2">
      <w:pPr>
        <w:pStyle w:val="Bezodstpw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5246C2" w:rsidRPr="00686E70">
        <w:rPr>
          <w:rFonts w:asciiTheme="minorHAnsi" w:hAnsiTheme="minorHAnsi" w:cstheme="minorHAnsi"/>
          <w:sz w:val="20"/>
          <w:szCs w:val="20"/>
          <w:lang w:eastAsia="pl-PL"/>
        </w:rPr>
        <w:t xml:space="preserve">nioski składa się  </w:t>
      </w:r>
      <w:r w:rsidR="005246C2" w:rsidRPr="00686E7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 terminie  </w:t>
      </w:r>
      <w:r w:rsidR="00EB6F1C" w:rsidRPr="00686E7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od dnia 27 lutego 2023 r. do dnia 03 marca </w:t>
      </w:r>
      <w:r w:rsidR="005246C2" w:rsidRPr="00686E70">
        <w:rPr>
          <w:rFonts w:asciiTheme="minorHAnsi" w:hAnsiTheme="minorHAnsi" w:cstheme="minorHAnsi"/>
          <w:b/>
          <w:sz w:val="20"/>
          <w:szCs w:val="20"/>
          <w:lang w:eastAsia="pl-PL"/>
        </w:rPr>
        <w:t>2023 r.</w:t>
      </w:r>
    </w:p>
    <w:p w:rsidR="005246C2" w:rsidRPr="00686E70" w:rsidRDefault="005246C2" w:rsidP="005246C2">
      <w:pPr>
        <w:pStyle w:val="Bezodstpw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sz w:val="20"/>
          <w:szCs w:val="20"/>
          <w:lang w:eastAsia="pl-PL"/>
        </w:rPr>
        <w:t>Wniosek powin</w:t>
      </w:r>
      <w:r w:rsidR="00111D39" w:rsidRPr="00686E70">
        <w:rPr>
          <w:rFonts w:asciiTheme="minorHAnsi" w:hAnsiTheme="minorHAnsi" w:cstheme="minorHAnsi"/>
          <w:sz w:val="20"/>
          <w:szCs w:val="20"/>
          <w:lang w:eastAsia="pl-PL"/>
        </w:rPr>
        <w:t>ien być wypełniony</w:t>
      </w:r>
      <w:r w:rsidRPr="00686E70">
        <w:rPr>
          <w:rFonts w:asciiTheme="minorHAnsi" w:hAnsiTheme="minorHAnsi" w:cstheme="minorHAnsi"/>
          <w:sz w:val="20"/>
          <w:szCs w:val="20"/>
          <w:lang w:eastAsia="pl-PL"/>
        </w:rPr>
        <w:t xml:space="preserve"> czytelnym pismem lub na komputerze.</w:t>
      </w:r>
    </w:p>
    <w:p w:rsidR="005246C2" w:rsidRPr="00686E70" w:rsidRDefault="005246C2" w:rsidP="005246C2">
      <w:pPr>
        <w:pStyle w:val="Bezodstpw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Wniosek musi być podpisany przez osobę/osoby, która jest/są uprawniona/e do reprezentowania podmiotu i zaciągania w jego imieniu zobowiązań finansowych oraz zawierania umów.</w:t>
      </w:r>
    </w:p>
    <w:p w:rsidR="005246C2" w:rsidRPr="00686E70" w:rsidRDefault="005246C2" w:rsidP="005246C2">
      <w:pPr>
        <w:pStyle w:val="Bezodstpw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b/>
          <w:sz w:val="20"/>
          <w:szCs w:val="20"/>
          <w:lang w:eastAsia="pl-PL"/>
        </w:rPr>
        <w:t>Do wniosku należy dołączyć:  </w:t>
      </w:r>
    </w:p>
    <w:p w:rsidR="005246C2" w:rsidRPr="00686E70" w:rsidRDefault="005246C2" w:rsidP="005246C2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  <w:lang w:eastAsia="pl-PL"/>
        </w:rPr>
        <w:t>a) Dokument potwierdzający wpis</w:t>
      </w:r>
      <w:r w:rsidRPr="00686E70">
        <w:rPr>
          <w:rFonts w:asciiTheme="minorHAnsi" w:hAnsiTheme="minorHAnsi" w:cstheme="minorHAnsi"/>
          <w:sz w:val="20"/>
          <w:szCs w:val="20"/>
        </w:rPr>
        <w:t xml:space="preserve"> do rejestru zabytków, o którym mowa w art. 8 ustawy z dnia 23 lipca 2003 r. </w:t>
      </w:r>
      <w:r w:rsidRPr="00686E70">
        <w:rPr>
          <w:rFonts w:asciiTheme="minorHAnsi" w:hAnsiTheme="minorHAnsi" w:cstheme="minorHAnsi"/>
          <w:sz w:val="20"/>
          <w:szCs w:val="20"/>
        </w:rPr>
        <w:br/>
        <w:t>o ochronie zabytków i opiece nad zabytkami lub znajdującym się w ewidencji zabytków wskazanej w art. 22 ustawy z dnia 23 lipca 2003 r. o ochronie zabytków i opiece nad zabytkami.</w:t>
      </w:r>
    </w:p>
    <w:p w:rsidR="005246C2" w:rsidRPr="00686E70" w:rsidRDefault="005246C2" w:rsidP="005246C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>b) W przypadku dofinansowania stanowiącego pomoc publiczną w rozumieniu art. 107 ust. 1 Traktatu o Funkcjonowaniu Unii Europejskiej, udzielanej jako:</w:t>
      </w:r>
    </w:p>
    <w:p w:rsidR="005246C2" w:rsidRPr="00686E70" w:rsidRDefault="005246C2" w:rsidP="005246C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246C2" w:rsidRPr="00686E70" w:rsidRDefault="005246C2" w:rsidP="005246C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 xml:space="preserve">1) pomoc de </w:t>
      </w:r>
      <w:proofErr w:type="spellStart"/>
      <w:r w:rsidRPr="00686E7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686E70">
        <w:rPr>
          <w:rFonts w:asciiTheme="minorHAnsi" w:hAnsiTheme="minorHAnsi" w:cstheme="minorHAnsi"/>
          <w:sz w:val="20"/>
          <w:szCs w:val="20"/>
        </w:rPr>
        <w:t xml:space="preserve"> na warunkach określonych w szczególności w rozporządzeniu Komisji (UE) nr 1407/2013 z dnia 18 grudnia 2013 r. w sprawie stosowania art. 107 i 108 Traktatu o funkcjonowaniu Unii Europejskiej do pomocy de </w:t>
      </w:r>
      <w:proofErr w:type="spellStart"/>
      <w:r w:rsidRPr="00686E7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686E70">
        <w:rPr>
          <w:rFonts w:asciiTheme="minorHAnsi" w:hAnsiTheme="minorHAnsi" w:cstheme="minorHAnsi"/>
          <w:sz w:val="20"/>
          <w:szCs w:val="20"/>
        </w:rPr>
        <w:t xml:space="preserve"> (Dz. Urz. UE L 352 z 24.12.2013, str. 1, z </w:t>
      </w:r>
      <w:proofErr w:type="spellStart"/>
      <w:r w:rsidRPr="00686E7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86E70">
        <w:rPr>
          <w:rFonts w:asciiTheme="minorHAnsi" w:hAnsiTheme="minorHAnsi" w:cstheme="minorHAnsi"/>
          <w:sz w:val="20"/>
          <w:szCs w:val="20"/>
        </w:rPr>
        <w:t xml:space="preserve">. zm.); </w:t>
      </w:r>
    </w:p>
    <w:p w:rsidR="005246C2" w:rsidRPr="00686E70" w:rsidRDefault="005246C2" w:rsidP="005246C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46C2" w:rsidRPr="00686E70" w:rsidRDefault="005246C2" w:rsidP="005246C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 xml:space="preserve">2) pomoc inwestycyjna na kulturę i zachowanie dziedzictwa kulturowego, do której mają zastosowanie przepisy rozporządzenia Komisji (UE) nr 651/2014 z dnia 17 czerwca 2014 r. uznającego niektóre rodzaje pomocy za zgodne z rynkiem wewnętrznym w zastosowaniu art. 107 i 108 Traktatu (Dz. Urz. UE L 187 z 26.06.2014, str. 1 z </w:t>
      </w:r>
      <w:proofErr w:type="spellStart"/>
      <w:r w:rsidRPr="00686E7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86E70">
        <w:rPr>
          <w:rFonts w:asciiTheme="minorHAnsi" w:hAnsiTheme="minorHAnsi" w:cstheme="minorHAnsi"/>
          <w:sz w:val="20"/>
          <w:szCs w:val="20"/>
        </w:rPr>
        <w:t>. zm.), zgodnie z warunkami, o których mowa w art. 53 tego rozporządzenia,</w:t>
      </w:r>
    </w:p>
    <w:p w:rsidR="005246C2" w:rsidRPr="00686E70" w:rsidRDefault="005246C2" w:rsidP="005246C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246C2" w:rsidRPr="00686E70" w:rsidRDefault="005246C2" w:rsidP="005246C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>do wniosku należy dostarczyć:</w:t>
      </w:r>
    </w:p>
    <w:p w:rsidR="005246C2" w:rsidRPr="00686E70" w:rsidRDefault="005246C2" w:rsidP="005246C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246C2" w:rsidRPr="00686E70" w:rsidRDefault="005246C2" w:rsidP="005246C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 xml:space="preserve">-  zaświadczenia o pomocy de </w:t>
      </w:r>
      <w:proofErr w:type="spellStart"/>
      <w:r w:rsidRPr="00686E7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686E70">
        <w:rPr>
          <w:rFonts w:asciiTheme="minorHAnsi" w:hAnsiTheme="minorHAnsi" w:cstheme="minorHAnsi"/>
          <w:sz w:val="20"/>
          <w:szCs w:val="20"/>
        </w:rPr>
        <w:t xml:space="preserve"> lub pomocy de </w:t>
      </w:r>
      <w:proofErr w:type="spellStart"/>
      <w:r w:rsidRPr="00686E7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686E70">
        <w:rPr>
          <w:rFonts w:asciiTheme="minorHAnsi" w:hAnsiTheme="minorHAnsi" w:cstheme="minorHAnsi"/>
          <w:sz w:val="20"/>
          <w:szCs w:val="20"/>
        </w:rPr>
        <w:t xml:space="preserve"> w rolnictwie i w rybołówstwie, jakie </w:t>
      </w:r>
      <w:r w:rsidR="00190148">
        <w:rPr>
          <w:rFonts w:asciiTheme="minorHAnsi" w:hAnsiTheme="minorHAnsi" w:cstheme="minorHAnsi"/>
          <w:sz w:val="20"/>
          <w:szCs w:val="20"/>
        </w:rPr>
        <w:t xml:space="preserve">podmioty </w:t>
      </w:r>
      <w:r w:rsidRPr="00686E70">
        <w:rPr>
          <w:rFonts w:asciiTheme="minorHAnsi" w:hAnsiTheme="minorHAnsi" w:cstheme="minorHAnsi"/>
          <w:sz w:val="20"/>
          <w:szCs w:val="20"/>
        </w:rPr>
        <w:t xml:space="preserve">otrzymały w roku, w którym ubiegają się o pomoc, oraz w ciągu 2 poprzedzających go lat, albo oświadczenia o wielkości tej pomocy otrzymanej w tym okresie, albo oświadczenia o nieotrzymaniu takiej pomocy w tym okresie oraz </w:t>
      </w:r>
    </w:p>
    <w:p w:rsidR="005246C2" w:rsidRPr="00686E70" w:rsidRDefault="005246C2" w:rsidP="005246C2">
      <w:pPr>
        <w:pStyle w:val="Akapitzlist"/>
        <w:tabs>
          <w:tab w:val="left" w:pos="284"/>
        </w:tabs>
        <w:spacing w:before="120" w:after="120" w:line="37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 xml:space="preserve">- informacje określone w rozporządzeniu Rady Ministrów z dnia 29 marca 2010 r. w sprawie zakresu informacji przedstawianych przez podmiot ubiegający się o pomoc de </w:t>
      </w:r>
      <w:proofErr w:type="spellStart"/>
      <w:r w:rsidRPr="00686E7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686E70">
        <w:rPr>
          <w:rFonts w:asciiTheme="minorHAnsi" w:hAnsiTheme="minorHAnsi" w:cstheme="minorHAnsi"/>
          <w:sz w:val="20"/>
          <w:szCs w:val="20"/>
        </w:rPr>
        <w:t xml:space="preserve"> (Dz. U. poz. 311, z 2013 r. poz. 276 oraz z 2014 r. poz. 1543).</w:t>
      </w:r>
    </w:p>
    <w:p w:rsidR="005246C2" w:rsidRPr="00686E70" w:rsidRDefault="005246C2" w:rsidP="005246C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eastAsia="Times New Roman" w:hAnsiTheme="minorHAnsi" w:cstheme="minorHAnsi"/>
          <w:sz w:val="20"/>
          <w:szCs w:val="20"/>
          <w:lang w:eastAsia="pl-PL"/>
        </w:rPr>
        <w:t>c) Dokument potwierdzający posiadany tytuł prawny do obiektu.</w:t>
      </w:r>
    </w:p>
    <w:p w:rsidR="005246C2" w:rsidRPr="00686E70" w:rsidRDefault="005246C2" w:rsidP="005246C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246C2" w:rsidRPr="00686E70" w:rsidRDefault="005246C2" w:rsidP="005246C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sz w:val="20"/>
          <w:szCs w:val="20"/>
          <w:lang w:eastAsia="pl-PL"/>
        </w:rPr>
        <w:t>d) Dokument potwierdzający prawo do reprezentacji podmiotu, jeśli dotyczy.</w:t>
      </w:r>
      <w:r w:rsidRPr="00686E70"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</w:p>
    <w:p w:rsidR="005246C2" w:rsidRPr="00686E70" w:rsidRDefault="005246C2" w:rsidP="005246C2">
      <w:pPr>
        <w:pStyle w:val="Bezodstpw"/>
        <w:numPr>
          <w:ilvl w:val="0"/>
          <w:numId w:val="2"/>
        </w:numPr>
        <w:tabs>
          <w:tab w:val="left" w:pos="284"/>
        </w:tabs>
        <w:spacing w:before="120" w:after="120" w:line="276" w:lineRule="auto"/>
        <w:ind w:hanging="578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b/>
          <w:sz w:val="20"/>
          <w:szCs w:val="20"/>
          <w:lang w:eastAsia="pl-PL"/>
        </w:rPr>
        <w:t>Warunki</w:t>
      </w:r>
      <w:r w:rsidR="00686E7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naboru wniosków i</w:t>
      </w:r>
      <w:r w:rsidR="00CD77E4" w:rsidRPr="00686E7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686E70">
        <w:rPr>
          <w:rFonts w:asciiTheme="minorHAnsi" w:hAnsiTheme="minorHAnsi" w:cstheme="minorHAnsi"/>
          <w:b/>
          <w:sz w:val="20"/>
          <w:szCs w:val="20"/>
          <w:lang w:eastAsia="pl-PL"/>
        </w:rPr>
        <w:t>podpisania umowy o dotację</w:t>
      </w:r>
    </w:p>
    <w:p w:rsidR="00372EC2" w:rsidRDefault="00372EC2" w:rsidP="00190148">
      <w:pPr>
        <w:pStyle w:val="Bezodstpw"/>
      </w:pPr>
      <w:r w:rsidRPr="007F7297">
        <w:t xml:space="preserve">1) Dotacja </w:t>
      </w:r>
      <w:r w:rsidR="00715C22" w:rsidRPr="007F7297">
        <w:t xml:space="preserve">może być udzielona w wysokości do 98% nakładów koniecznych, o których mowa w art. 77 ustawy, </w:t>
      </w:r>
      <w:r w:rsidR="00190148">
        <w:t xml:space="preserve">   </w:t>
      </w:r>
      <w:r w:rsidR="00715C22" w:rsidRPr="007F7297">
        <w:t>na wykonanie przez wnioskodawcę prac konserwatorskich, restauratorskich lub robót budowlanych przy zabytku wpisanym do rejestru zabytków, o którym mowa w art. 8 ustawy, lub znajdującym się w gminnej ewidencji zaby</w:t>
      </w:r>
      <w:r w:rsidRPr="007F7297">
        <w:t xml:space="preserve">tków wskazanej w art. 22 ustawy oraz </w:t>
      </w:r>
      <w:r w:rsidR="00715C22" w:rsidRPr="007F7297">
        <w:t>wyłącznie w przypadku posiadania przez wnioskodawcę udzia</w:t>
      </w:r>
      <w:r w:rsidR="00FD117E" w:rsidRPr="007F7297">
        <w:t>łu własnego w wysokości min. 2%.</w:t>
      </w:r>
    </w:p>
    <w:p w:rsidR="00190148" w:rsidRPr="007F7297" w:rsidRDefault="00190148" w:rsidP="00190148">
      <w:pPr>
        <w:pStyle w:val="Bezodstpw"/>
      </w:pPr>
    </w:p>
    <w:p w:rsidR="00EB6F1C" w:rsidRPr="00372EC2" w:rsidRDefault="00372EC2" w:rsidP="00190148">
      <w:pPr>
        <w:pStyle w:val="Bezodstpw"/>
      </w:pPr>
      <w:r w:rsidRPr="00190148">
        <w:t>2)</w:t>
      </w:r>
      <w:r w:rsidR="00EB6F1C" w:rsidRPr="00190148">
        <w:rPr>
          <w:lang w:eastAsia="pl-PL"/>
        </w:rPr>
        <w:t xml:space="preserve"> Wnioskodawca, którego zadanie zostanie wybrane do zgłoszenia przez Gminę Lubanie do dofinansowania z</w:t>
      </w:r>
      <w:r w:rsidR="00EB6F1C" w:rsidRPr="00686E70">
        <w:rPr>
          <w:lang w:eastAsia="pl-PL"/>
        </w:rPr>
        <w:t xml:space="preserve"> </w:t>
      </w:r>
      <w:r w:rsidR="00190148">
        <w:rPr>
          <w:lang w:eastAsia="pl-PL"/>
        </w:rPr>
        <w:t xml:space="preserve">           </w:t>
      </w:r>
      <w:r w:rsidR="00EB6F1C" w:rsidRPr="00686E70">
        <w:rPr>
          <w:lang w:eastAsia="pl-PL"/>
        </w:rPr>
        <w:t>RPZO w</w:t>
      </w:r>
      <w:r w:rsidR="00190148">
        <w:rPr>
          <w:lang w:eastAsia="pl-PL"/>
        </w:rPr>
        <w:t xml:space="preserve">  </w:t>
      </w:r>
      <w:r w:rsidR="00EB6F1C" w:rsidRPr="00686E70">
        <w:rPr>
          <w:lang w:eastAsia="pl-PL"/>
        </w:rPr>
        <w:t xml:space="preserve"> formie dotacji i na którego realizację udzielona zostanie Wstępna promesa zobowiązany będzie do:</w:t>
      </w:r>
    </w:p>
    <w:p w:rsidR="00EB6F1C" w:rsidRPr="00686E70" w:rsidRDefault="00EB6F1C" w:rsidP="00EB6F1C">
      <w:pPr>
        <w:pStyle w:val="Bezodstpw"/>
        <w:tabs>
          <w:tab w:val="left" w:pos="284"/>
        </w:tabs>
        <w:spacing w:before="12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sz w:val="20"/>
          <w:szCs w:val="20"/>
          <w:lang w:eastAsia="pl-PL"/>
        </w:rPr>
        <w:t>a) złożenia wniosku o udzielenie dotacji przez Radę Gminy Lubanie zgodnie z zasadami udzielania dotacji na prace konserwatorskie, restauratorskie i roboty budowlane przy zabytk</w:t>
      </w:r>
      <w:r w:rsidR="00190148">
        <w:rPr>
          <w:rFonts w:asciiTheme="minorHAnsi" w:hAnsiTheme="minorHAnsi" w:cstheme="minorHAnsi"/>
          <w:sz w:val="20"/>
          <w:szCs w:val="20"/>
          <w:lang w:eastAsia="pl-PL"/>
        </w:rPr>
        <w:t>u wpisanym do rejestru</w:t>
      </w:r>
      <w:r w:rsidR="00CE1774" w:rsidRPr="00686E70">
        <w:rPr>
          <w:rFonts w:asciiTheme="minorHAnsi" w:hAnsiTheme="minorHAnsi" w:cstheme="minorHAnsi"/>
          <w:sz w:val="20"/>
          <w:szCs w:val="20"/>
          <w:lang w:eastAsia="pl-PL"/>
        </w:rPr>
        <w:t xml:space="preserve"> zabytków</w:t>
      </w:r>
      <w:r w:rsidRPr="00686E70">
        <w:rPr>
          <w:rFonts w:asciiTheme="minorHAnsi" w:hAnsiTheme="minorHAnsi" w:cstheme="minorHAnsi"/>
          <w:sz w:val="20"/>
          <w:szCs w:val="20"/>
          <w:lang w:eastAsia="pl-PL"/>
        </w:rPr>
        <w:t>, określonymi</w:t>
      </w:r>
      <w:r w:rsidR="00CD77E4" w:rsidRPr="00686E70">
        <w:rPr>
          <w:rFonts w:asciiTheme="minorHAnsi" w:hAnsiTheme="minorHAnsi" w:cstheme="minorHAnsi"/>
          <w:sz w:val="20"/>
          <w:szCs w:val="20"/>
          <w:lang w:eastAsia="pl-PL"/>
        </w:rPr>
        <w:t xml:space="preserve"> w </w:t>
      </w:r>
      <w:r w:rsidR="002F69D9">
        <w:rPr>
          <w:rFonts w:asciiTheme="minorHAnsi" w:hAnsiTheme="minorHAnsi" w:cstheme="minorHAnsi"/>
          <w:sz w:val="20"/>
          <w:szCs w:val="20"/>
          <w:lang w:eastAsia="pl-PL"/>
        </w:rPr>
        <w:t>podjętej przez ten organ uchwale</w:t>
      </w:r>
      <w:r w:rsidR="00CE1774" w:rsidRPr="00686E70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372EC2" w:rsidRDefault="0097371B" w:rsidP="0097371B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sz w:val="20"/>
          <w:szCs w:val="20"/>
          <w:lang w:eastAsia="pl-PL"/>
        </w:rPr>
        <w:t>b) ogłoszenia</w:t>
      </w:r>
      <w:r w:rsidR="00CD77E4" w:rsidRPr="00686E70">
        <w:rPr>
          <w:rFonts w:asciiTheme="minorHAnsi" w:hAnsiTheme="minorHAnsi" w:cstheme="minorHAnsi"/>
          <w:sz w:val="20"/>
          <w:szCs w:val="20"/>
          <w:lang w:eastAsia="pl-PL"/>
        </w:rPr>
        <w:t xml:space="preserve"> postępowania zakupowego mającego na celu wyłonienie wykonawcy dla wnioskowanego zadania w terminie nie dłuższym niż 12 miesięcy od dnia udostępnienia Przez Bank Gospodarstwa Krajowego Gminie Lubanie Wstępnej promesy</w:t>
      </w:r>
      <w:r w:rsidR="00CE1774" w:rsidRPr="00686E70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90148" w:rsidRDefault="00372EC2" w:rsidP="00190148">
      <w:pPr>
        <w:pStyle w:val="Bezodstpw"/>
        <w:tabs>
          <w:tab w:val="left" w:pos="284"/>
        </w:tabs>
        <w:spacing w:before="120" w:after="120"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lastRenderedPageBreak/>
        <w:t>3)</w:t>
      </w:r>
      <w:r w:rsidR="0097371B" w:rsidRPr="00686E7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246C2" w:rsidRPr="00686E70">
        <w:rPr>
          <w:rFonts w:asciiTheme="minorHAnsi" w:hAnsiTheme="minorHAnsi" w:cstheme="minorHAnsi"/>
          <w:sz w:val="20"/>
          <w:szCs w:val="20"/>
          <w:lang w:eastAsia="pl-PL"/>
        </w:rPr>
        <w:t>Udzielenie dotacji nastąpi na podstawie umowy o udzielenie dotacji podpisanej pomiędzy Wnioskodawcą a Gminą Lubanie.</w:t>
      </w:r>
    </w:p>
    <w:p w:rsidR="00190148" w:rsidRDefault="00190148" w:rsidP="00190148">
      <w:pPr>
        <w:pStyle w:val="Bezodstpw"/>
        <w:tabs>
          <w:tab w:val="left" w:pos="284"/>
        </w:tabs>
        <w:spacing w:before="120" w:after="120"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3) Udzielenie dotacji nastąpi na podstawie umowy o udzielenie dotacji podpisanej pomiędzy Wnioskodawcą a Gminą Lubanie.</w:t>
      </w:r>
    </w:p>
    <w:p w:rsidR="0097371B" w:rsidRPr="00686E70" w:rsidRDefault="00372EC2" w:rsidP="0097371B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="0097371B" w:rsidRPr="00686E70">
        <w:rPr>
          <w:rFonts w:asciiTheme="minorHAnsi" w:hAnsiTheme="minorHAnsi" w:cstheme="minorHAnsi"/>
          <w:sz w:val="20"/>
          <w:szCs w:val="20"/>
          <w:lang w:eastAsia="pl-PL"/>
        </w:rPr>
        <w:t xml:space="preserve">) </w:t>
      </w:r>
      <w:r w:rsidR="005246C2" w:rsidRPr="00686E70">
        <w:rPr>
          <w:rFonts w:asciiTheme="minorHAnsi" w:hAnsiTheme="minorHAnsi" w:cstheme="minorHAnsi"/>
          <w:sz w:val="20"/>
          <w:szCs w:val="20"/>
          <w:lang w:eastAsia="pl-PL"/>
        </w:rPr>
        <w:t xml:space="preserve">Warunkiem podpisania z wnioskodawcą umowy o dotację będzie uzyskanie przez Gminę promesy w ramach </w:t>
      </w:r>
      <w:r w:rsidR="005246C2" w:rsidRPr="00686E70">
        <w:rPr>
          <w:rFonts w:asciiTheme="minorHAnsi" w:hAnsiTheme="minorHAnsi" w:cstheme="minorHAnsi"/>
          <w:sz w:val="20"/>
          <w:szCs w:val="20"/>
        </w:rPr>
        <w:t>Rządowego Programu Odbudowy Zabytków.</w:t>
      </w:r>
    </w:p>
    <w:p w:rsidR="005246C2" w:rsidRPr="00686E70" w:rsidRDefault="00372EC2" w:rsidP="0097371B">
      <w:pPr>
        <w:pStyle w:val="Bezodstpw"/>
        <w:tabs>
          <w:tab w:val="left" w:pos="284"/>
        </w:tabs>
        <w:spacing w:before="120" w:after="120"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5</w:t>
      </w:r>
      <w:r w:rsidR="0097371B" w:rsidRPr="00686E70">
        <w:rPr>
          <w:rFonts w:asciiTheme="minorHAnsi" w:hAnsiTheme="minorHAnsi" w:cstheme="minorHAnsi"/>
          <w:sz w:val="20"/>
          <w:szCs w:val="20"/>
          <w:lang w:eastAsia="pl-PL"/>
        </w:rPr>
        <w:t xml:space="preserve">) </w:t>
      </w:r>
      <w:r w:rsidR="005246C2" w:rsidRPr="00686E70">
        <w:rPr>
          <w:rFonts w:asciiTheme="minorHAnsi" w:hAnsiTheme="minorHAnsi" w:cstheme="minorHAnsi"/>
          <w:sz w:val="20"/>
          <w:szCs w:val="20"/>
          <w:lang w:eastAsia="pl-PL"/>
        </w:rPr>
        <w:t xml:space="preserve">Szczegółowe i ostateczne warunki realizacji, finansowania i rozliczania zadania będzie regulowała umowa zawarta pomiędzy Wnioskodawcą, a Gminą Lubanie. </w:t>
      </w:r>
      <w:r w:rsidR="005246C2" w:rsidRPr="00686E70">
        <w:rPr>
          <w:rFonts w:asciiTheme="minorHAnsi" w:hAnsiTheme="minorHAnsi" w:cstheme="minorHAnsi"/>
          <w:sz w:val="20"/>
          <w:szCs w:val="20"/>
        </w:rPr>
        <w:t>Umowa ta zawarta zostanie zgodnie z obowiązującymi przepisami prawa, w tym ustawą z dnia 27 sierpnia 2009 r. o finansach publicznych. Umowa zawierać będzie szczegółowe warunki i terminy realizacji, finansowania i rozliczenia dotacji. Z uwagi na obowiązujące przepisy prawa zakłada się, że:</w:t>
      </w:r>
      <w:r w:rsidR="005246C2" w:rsidRPr="00686E70">
        <w:rPr>
          <w:rFonts w:asciiTheme="minorHAnsi" w:hAnsiTheme="minorHAnsi" w:cstheme="minorHAnsi"/>
          <w:sz w:val="20"/>
          <w:szCs w:val="20"/>
        </w:rPr>
        <w:br/>
        <w:t>a) podpisanie umowy dotacji nastąpi po dniu 1 stycznia 2024 r.</w:t>
      </w:r>
      <w:r w:rsidR="005246C2" w:rsidRPr="00686E70">
        <w:rPr>
          <w:rFonts w:asciiTheme="minorHAnsi" w:hAnsiTheme="minorHAnsi" w:cstheme="minorHAnsi"/>
          <w:sz w:val="20"/>
          <w:szCs w:val="20"/>
        </w:rPr>
        <w:br/>
        <w:t>b) dotowane zadanie będzie realizowane od dnia podpisania umowy dotacji do dnia 15 listopada 2024 r.</w:t>
      </w:r>
      <w:r w:rsidR="005246C2" w:rsidRPr="00686E70">
        <w:rPr>
          <w:rFonts w:asciiTheme="minorHAnsi" w:hAnsiTheme="minorHAnsi" w:cstheme="minorHAnsi"/>
          <w:sz w:val="20"/>
          <w:szCs w:val="20"/>
        </w:rPr>
        <w:br/>
        <w:t>c) rozliczenie dotacji nastąpi do dnia 31 grudnia 2024 r.</w:t>
      </w:r>
    </w:p>
    <w:p w:rsidR="005246C2" w:rsidRPr="00686E70" w:rsidRDefault="00372EC2" w:rsidP="0097371B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6</w:t>
      </w:r>
      <w:r w:rsidR="0097371B" w:rsidRPr="00686E70">
        <w:rPr>
          <w:rFonts w:asciiTheme="minorHAnsi" w:hAnsiTheme="minorHAnsi" w:cstheme="minorHAnsi"/>
          <w:sz w:val="20"/>
          <w:szCs w:val="20"/>
          <w:lang w:eastAsia="pl-PL"/>
        </w:rPr>
        <w:t xml:space="preserve">) </w:t>
      </w:r>
      <w:r w:rsidR="005246C2" w:rsidRPr="00686E70">
        <w:rPr>
          <w:rFonts w:asciiTheme="minorHAnsi" w:hAnsiTheme="minorHAnsi" w:cstheme="minorHAnsi"/>
          <w:sz w:val="20"/>
          <w:szCs w:val="20"/>
          <w:lang w:eastAsia="pl-PL"/>
        </w:rPr>
        <w:t>Zadanie powinno być zrealizowane zgodnie z zasadami określonymi w ramach Rządowego Programu Odbudowy Zabytków.</w:t>
      </w:r>
    </w:p>
    <w:p w:rsidR="00DD6F31" w:rsidRPr="00686E70" w:rsidRDefault="00372EC2" w:rsidP="0097371B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7</w:t>
      </w:r>
      <w:r w:rsidR="00DD6F31" w:rsidRPr="00686E70">
        <w:rPr>
          <w:rFonts w:asciiTheme="minorHAnsi" w:hAnsiTheme="minorHAnsi" w:cstheme="minorHAnsi"/>
          <w:sz w:val="20"/>
          <w:szCs w:val="20"/>
          <w:lang w:eastAsia="pl-PL"/>
        </w:rPr>
        <w:t>) Wnioskodawca, którego wniosek zostanie wybrany do zgłoszenia przez Gminę Lubanie do dofinansowania w formie dotacji zobowiązany jest do czasu zatwierdzenia przez Prezesa Rady Ministrów listy inwestycji:</w:t>
      </w:r>
    </w:p>
    <w:p w:rsidR="00DD6F31" w:rsidRPr="00686E70" w:rsidRDefault="00DD6F31" w:rsidP="0097371B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sz w:val="20"/>
          <w:szCs w:val="20"/>
          <w:lang w:eastAsia="pl-PL"/>
        </w:rPr>
        <w:t>a) nie składać wniosków o udzielenie dofinansowania na realizację zgłoszonego zadania z innych środków zewnętrznych,</w:t>
      </w:r>
    </w:p>
    <w:p w:rsidR="00DD6F31" w:rsidRPr="00686E70" w:rsidRDefault="00DD6F31" w:rsidP="0097371B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sz w:val="20"/>
          <w:szCs w:val="20"/>
          <w:lang w:eastAsia="pl-PL"/>
        </w:rPr>
        <w:t>b) nie rozpoczynać realizacji zgłoszonego zadania (w rozumieniu rozpoczęcia procedury zakupowej na realizację zadania oraz wykonywania prac przy zabytku).</w:t>
      </w:r>
    </w:p>
    <w:p w:rsidR="005246C2" w:rsidRPr="00686E70" w:rsidRDefault="00CE1774" w:rsidP="005246C2">
      <w:pPr>
        <w:pStyle w:val="Bezodstpw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b/>
          <w:sz w:val="20"/>
          <w:szCs w:val="20"/>
          <w:lang w:eastAsia="pl-PL"/>
        </w:rPr>
        <w:t>Ocena i wybór wniosków</w:t>
      </w:r>
    </w:p>
    <w:p w:rsidR="005246C2" w:rsidRDefault="005246C2" w:rsidP="005246C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Ze względu na ograniczoną liczbę wniosków możliwych do złożenia przez Gminę Lubanie zostają ustalone kryteria, które będą brane pod uwagę </w:t>
      </w:r>
      <w:r w:rsidR="00DD6F31" w:rsidRPr="00686E7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przez Komisję </w:t>
      </w:r>
      <w:r w:rsidRPr="00686E70">
        <w:rPr>
          <w:rFonts w:asciiTheme="minorHAnsi" w:eastAsia="Times New Roman" w:hAnsiTheme="minorHAnsi" w:cstheme="minorHAnsi"/>
          <w:sz w:val="20"/>
          <w:szCs w:val="20"/>
          <w:lang w:eastAsia="pl-PL"/>
        </w:rPr>
        <w:t>przy ocenie wniosków:</w:t>
      </w:r>
    </w:p>
    <w:p w:rsidR="00FD117E" w:rsidRPr="00686E70" w:rsidRDefault="00FD117E" w:rsidP="005246C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Kryterium oceny formalnej</w:t>
      </w:r>
    </w:p>
    <w:p w:rsidR="005246C2" w:rsidRPr="00686E70" w:rsidRDefault="005246C2" w:rsidP="00DD6F31">
      <w:pPr>
        <w:numPr>
          <w:ilvl w:val="0"/>
          <w:numId w:val="8"/>
        </w:numPr>
        <w:spacing w:before="100" w:beforeAutospacing="1"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eastAsia="Times New Roman" w:hAnsiTheme="minorHAnsi" w:cstheme="minorHAnsi"/>
          <w:sz w:val="20"/>
          <w:szCs w:val="20"/>
          <w:lang w:eastAsia="pl-PL"/>
        </w:rPr>
        <w:t>kolejność składanych wniosków</w:t>
      </w:r>
      <w:r w:rsidR="00DD6F31" w:rsidRPr="00686E7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5246C2" w:rsidRPr="00686E70" w:rsidRDefault="005246C2" w:rsidP="00DD6F31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eastAsia="Times New Roman" w:hAnsiTheme="minorHAnsi" w:cstheme="minorHAnsi"/>
          <w:sz w:val="20"/>
          <w:szCs w:val="20"/>
          <w:lang w:eastAsia="pl-PL"/>
        </w:rPr>
        <w:t>termin złożenia wniosku</w:t>
      </w:r>
      <w:r w:rsidR="00DD6F31" w:rsidRPr="00686E7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5246C2" w:rsidRPr="00686E70" w:rsidRDefault="005246C2" w:rsidP="00DD6F31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eastAsia="Times New Roman" w:hAnsiTheme="minorHAnsi" w:cstheme="minorHAnsi"/>
          <w:sz w:val="20"/>
          <w:szCs w:val="20"/>
          <w:lang w:eastAsia="pl-PL"/>
        </w:rPr>
        <w:t>złożenie wniosku na druku udostępnionym przez Gminę Lubanie jako załącznik do Naboru wniosków do Rządowego Programu Odbudowy Zabytków wraz z wymaganymi załącznikami</w:t>
      </w:r>
      <w:r w:rsidR="00DD6F31" w:rsidRPr="00686E7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5246C2" w:rsidRPr="00686E70" w:rsidRDefault="005246C2" w:rsidP="00DD6F31">
      <w:pPr>
        <w:numPr>
          <w:ilvl w:val="0"/>
          <w:numId w:val="7"/>
        </w:numPr>
        <w:spacing w:before="100" w:beforeAutospacing="1"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eastAsia="Times New Roman" w:hAnsiTheme="minorHAnsi" w:cstheme="minorHAnsi"/>
          <w:sz w:val="20"/>
          <w:szCs w:val="20"/>
          <w:lang w:eastAsia="pl-PL"/>
        </w:rPr>
        <w:t>właściwe wypełnienie pól wniosku</w:t>
      </w:r>
      <w:r w:rsidR="00DD6F31" w:rsidRPr="00686E7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5246C2" w:rsidRPr="00686E70" w:rsidRDefault="005246C2" w:rsidP="005246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posiadanie  tytułu prawnego do obiektu kwalifikujący do wzięcia udziału w naborze</w:t>
      </w:r>
    </w:p>
    <w:p w:rsidR="00FD117E" w:rsidRDefault="00FD117E" w:rsidP="00FD117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Kryterium oceny merytorycznej</w:t>
      </w:r>
    </w:p>
    <w:p w:rsidR="00FD117E" w:rsidRPr="00FD117E" w:rsidRDefault="00FD117E" w:rsidP="00FD117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Style w:val="markedcontent"/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Style w:val="markedcontent"/>
          <w:rFonts w:asciiTheme="minorHAnsi" w:hAnsiTheme="minorHAnsi" w:cstheme="minorHAnsi"/>
          <w:sz w:val="20"/>
          <w:szCs w:val="20"/>
        </w:rPr>
        <w:t>z</w:t>
      </w:r>
      <w:r w:rsidRPr="00FD117E">
        <w:rPr>
          <w:rStyle w:val="markedcontent"/>
          <w:rFonts w:asciiTheme="minorHAnsi" w:hAnsiTheme="minorHAnsi" w:cstheme="minorHAnsi"/>
          <w:sz w:val="20"/>
          <w:szCs w:val="20"/>
        </w:rPr>
        <w:t>naczenie zabytku dla dziedzictwa kulturowego i oferty turystycznej, ze szczególnym uwzględnieniem jego wartości historycznej, naukowej lub artystycznej oraz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D117E">
        <w:rPr>
          <w:rStyle w:val="markedcontent"/>
          <w:rFonts w:asciiTheme="minorHAnsi" w:hAnsiTheme="minorHAnsi" w:cstheme="minorHAnsi"/>
          <w:sz w:val="20"/>
          <w:szCs w:val="20"/>
        </w:rPr>
        <w:t>dostępności zabytku na potrzeby społeczne, turystyczne, kulturalne lub edukacyjne</w:t>
      </w:r>
    </w:p>
    <w:p w:rsidR="00FD117E" w:rsidRPr="00FD117E" w:rsidRDefault="00FD117E" w:rsidP="00FD11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eastAsia="Times New Roman" w:hAnsiTheme="minorHAnsi" w:cstheme="minorHAnsi"/>
          <w:sz w:val="20"/>
          <w:szCs w:val="20"/>
          <w:lang w:eastAsia="pl-PL"/>
        </w:rPr>
        <w:t>wpisanie obiektu do rejestru zabytków, o którym mowa w art. 8 ustawy z dnia 23 lipca 2003r. o ochronie zabytków i opiece nad zabytkami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gminnej ewidencji zabytków.</w:t>
      </w:r>
    </w:p>
    <w:p w:rsidR="005246C2" w:rsidRPr="00686E70" w:rsidRDefault="00DD6F31" w:rsidP="005246C2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sz w:val="20"/>
          <w:szCs w:val="20"/>
          <w:lang w:eastAsia="pl-PL"/>
        </w:rPr>
        <w:t>Informacja o przyjęciu wniosku i zgłoszeniu go do dofinansowania zostanie przekazana na adres wskazany we wniosku oraz na stronie Urzędu Gminy Lubanie.</w:t>
      </w:r>
    </w:p>
    <w:p w:rsidR="00DD6F31" w:rsidRPr="00686E70" w:rsidRDefault="00DD6F31" w:rsidP="005246C2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246C2" w:rsidRPr="00686E70" w:rsidRDefault="005246C2" w:rsidP="005246C2">
      <w:pPr>
        <w:pStyle w:val="Bezodstpw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b/>
          <w:sz w:val="20"/>
          <w:szCs w:val="20"/>
          <w:lang w:eastAsia="pl-PL"/>
        </w:rPr>
        <w:lastRenderedPageBreak/>
        <w:t>Postanowienia końcowe</w:t>
      </w:r>
    </w:p>
    <w:p w:rsidR="00DD6F31" w:rsidRPr="00686E70" w:rsidRDefault="00DD6F31" w:rsidP="00DD6F31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sz w:val="20"/>
          <w:szCs w:val="20"/>
          <w:lang w:eastAsia="pl-PL"/>
        </w:rPr>
        <w:t>1) Złożenie wniosku nie jest równoznaczne z przyznaniem dotacji.</w:t>
      </w:r>
    </w:p>
    <w:p w:rsidR="00DD6F31" w:rsidRPr="00686E70" w:rsidRDefault="00DD6F31" w:rsidP="00DD6F31">
      <w:pPr>
        <w:pStyle w:val="Bezodstpw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sz w:val="20"/>
          <w:szCs w:val="20"/>
          <w:lang w:eastAsia="pl-PL"/>
        </w:rPr>
        <w:t>2) Wójt Gminy Lubanie może odmówić Wnioskodawcy wyłonionemu w naborze przyznania dotacji i podpisania umowy, w przypadku:</w:t>
      </w:r>
    </w:p>
    <w:p w:rsidR="00DD6F31" w:rsidRPr="00686E70" w:rsidRDefault="00DD6F31" w:rsidP="00DD6F31">
      <w:pPr>
        <w:pStyle w:val="Bezodstpw"/>
        <w:tabs>
          <w:tab w:val="left" w:pos="284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sz w:val="20"/>
          <w:szCs w:val="20"/>
          <w:lang w:eastAsia="pl-PL"/>
        </w:rPr>
        <w:t>a) nieuzyskania przez Gminę dofinansowania w ramach Rządowego Programu Odbudowy Zabytków</w:t>
      </w:r>
    </w:p>
    <w:p w:rsidR="00DD6F31" w:rsidRPr="00686E70" w:rsidRDefault="00DD6F31" w:rsidP="00DD6F31">
      <w:pPr>
        <w:pStyle w:val="Bezodstpw"/>
        <w:tabs>
          <w:tab w:val="left" w:pos="284"/>
        </w:tabs>
        <w:spacing w:before="120" w:after="120"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86E70">
        <w:rPr>
          <w:rFonts w:asciiTheme="minorHAnsi" w:hAnsiTheme="minorHAnsi" w:cstheme="minorHAnsi"/>
          <w:sz w:val="20"/>
          <w:szCs w:val="20"/>
          <w:lang w:eastAsia="pl-PL"/>
        </w:rPr>
        <w:t>b) braku zgody na przyznanie dotacji przez Radę Gminy Lubanie.</w:t>
      </w:r>
    </w:p>
    <w:p w:rsidR="005246C2" w:rsidRPr="00686E70" w:rsidRDefault="00DD6F31" w:rsidP="00DD6F31">
      <w:pPr>
        <w:tabs>
          <w:tab w:val="left" w:pos="284"/>
        </w:tabs>
        <w:spacing w:before="120" w:after="120" w:line="378" w:lineRule="auto"/>
        <w:rPr>
          <w:rFonts w:asciiTheme="minorHAnsi" w:hAnsiTheme="minorHAnsi" w:cstheme="minorHAnsi"/>
          <w:sz w:val="20"/>
          <w:szCs w:val="20"/>
        </w:rPr>
      </w:pPr>
      <w:r w:rsidRPr="00686E70">
        <w:rPr>
          <w:rFonts w:asciiTheme="minorHAnsi" w:hAnsiTheme="minorHAnsi" w:cstheme="minorHAnsi"/>
          <w:sz w:val="20"/>
          <w:szCs w:val="20"/>
        </w:rPr>
        <w:t xml:space="preserve">3) </w:t>
      </w:r>
      <w:r w:rsidR="005246C2" w:rsidRPr="00686E70">
        <w:rPr>
          <w:rFonts w:asciiTheme="minorHAnsi" w:hAnsiTheme="minorHAnsi" w:cstheme="minorHAnsi"/>
          <w:sz w:val="20"/>
          <w:szCs w:val="20"/>
        </w:rPr>
        <w:t xml:space="preserve">Wnioski o dofinansowanie złożone po </w:t>
      </w:r>
      <w:r w:rsidRPr="00686E70">
        <w:rPr>
          <w:rFonts w:asciiTheme="minorHAnsi" w:hAnsiTheme="minorHAnsi" w:cstheme="minorHAnsi"/>
          <w:sz w:val="20"/>
          <w:szCs w:val="20"/>
        </w:rPr>
        <w:t>3 marca</w:t>
      </w:r>
      <w:r w:rsidR="005246C2" w:rsidRPr="00686E70">
        <w:rPr>
          <w:rFonts w:asciiTheme="minorHAnsi" w:hAnsiTheme="minorHAnsi" w:cstheme="minorHAnsi"/>
          <w:sz w:val="20"/>
          <w:szCs w:val="20"/>
        </w:rPr>
        <w:t xml:space="preserve"> 2023 r. nie będą rozpatrywane.</w:t>
      </w:r>
    </w:p>
    <w:p w:rsidR="005246C2" w:rsidRPr="00686E70" w:rsidRDefault="00DD6F31" w:rsidP="00DD6F31">
      <w:pPr>
        <w:tabs>
          <w:tab w:val="left" w:pos="284"/>
        </w:tabs>
        <w:spacing w:before="120" w:after="120" w:line="378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686E70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4) </w:t>
      </w:r>
      <w:r w:rsidR="005246C2" w:rsidRPr="00686E70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Szczegółowe zasady naboru oraz realizacji i finansowania inwestycji ze środków Rządowego Programu Odbudowy Zabytków znajdują się  pod adresem: </w:t>
      </w:r>
    </w:p>
    <w:p w:rsidR="005246C2" w:rsidRPr="00686E70" w:rsidRDefault="00B66B33" w:rsidP="005246C2">
      <w:pPr>
        <w:pStyle w:val="Akapitzlist"/>
        <w:tabs>
          <w:tab w:val="left" w:pos="284"/>
        </w:tabs>
        <w:spacing w:before="120" w:after="120" w:line="378" w:lineRule="auto"/>
        <w:ind w:left="284"/>
        <w:contextualSpacing w:val="0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hyperlink r:id="rId5" w:history="1">
        <w:r w:rsidR="005246C2" w:rsidRPr="00686E70">
          <w:rPr>
            <w:rStyle w:val="Hipercze"/>
            <w:rFonts w:asciiTheme="minorHAnsi" w:hAnsiTheme="minorHAnsi" w:cstheme="minorHAnsi"/>
            <w:sz w:val="20"/>
            <w:szCs w:val="20"/>
          </w:rPr>
          <w:t>https://www.bgk.pl/programy-i-fundusze/programy/rzadowy-program-odbudowy-zabytkow/</w:t>
        </w:r>
      </w:hyperlink>
    </w:p>
    <w:p w:rsidR="005246C2" w:rsidRDefault="005246C2" w:rsidP="005246C2">
      <w:pPr>
        <w:pStyle w:val="Default"/>
        <w:rPr>
          <w:sz w:val="23"/>
          <w:szCs w:val="23"/>
        </w:rPr>
      </w:pPr>
    </w:p>
    <w:p w:rsidR="005246C2" w:rsidRDefault="005246C2" w:rsidP="005246C2">
      <w:pPr>
        <w:pStyle w:val="Akapitzlist"/>
        <w:tabs>
          <w:tab w:val="left" w:pos="284"/>
        </w:tabs>
        <w:spacing w:before="120" w:after="120" w:line="378" w:lineRule="auto"/>
        <w:ind w:left="284"/>
        <w:contextualSpacing w:val="0"/>
        <w:jc w:val="both"/>
        <w:rPr>
          <w:rStyle w:val="Pogrubienie"/>
          <w:rFonts w:ascii="Times New Roman" w:hAnsi="Times New Roman"/>
          <w:b w:val="0"/>
          <w:bCs w:val="0"/>
          <w:sz w:val="20"/>
          <w:szCs w:val="20"/>
        </w:rPr>
      </w:pPr>
    </w:p>
    <w:p w:rsidR="005246C2" w:rsidRPr="006C27B8" w:rsidRDefault="005246C2" w:rsidP="005246C2">
      <w:pPr>
        <w:pStyle w:val="Default"/>
        <w:spacing w:line="276" w:lineRule="auto"/>
        <w:rPr>
          <w:sz w:val="22"/>
          <w:szCs w:val="22"/>
        </w:rPr>
      </w:pPr>
    </w:p>
    <w:p w:rsidR="005246C2" w:rsidRPr="000B76BD" w:rsidRDefault="006D26C1" w:rsidP="006D26C1">
      <w:pPr>
        <w:tabs>
          <w:tab w:val="left" w:pos="284"/>
        </w:tabs>
        <w:spacing w:before="120" w:after="120" w:line="358" w:lineRule="auto"/>
        <w:ind w:left="83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Wójt Gminy Lubanie</w:t>
      </w:r>
    </w:p>
    <w:p w:rsidR="005246C2" w:rsidRPr="000B76BD" w:rsidRDefault="005246C2" w:rsidP="005246C2">
      <w:pPr>
        <w:tabs>
          <w:tab w:val="left" w:pos="284"/>
        </w:tabs>
        <w:spacing w:before="120" w:after="120" w:line="358" w:lineRule="auto"/>
        <w:ind w:left="832"/>
        <w:jc w:val="both"/>
        <w:rPr>
          <w:rFonts w:ascii="Times New Roman" w:hAnsi="Times New Roman"/>
          <w:sz w:val="20"/>
          <w:szCs w:val="20"/>
        </w:rPr>
      </w:pPr>
    </w:p>
    <w:p w:rsidR="005246C2" w:rsidRDefault="005246C2" w:rsidP="005246C2">
      <w:pPr>
        <w:tabs>
          <w:tab w:val="left" w:pos="284"/>
        </w:tabs>
        <w:spacing w:before="120" w:after="120" w:line="358" w:lineRule="auto"/>
        <w:ind w:left="832"/>
        <w:jc w:val="both"/>
        <w:rPr>
          <w:rFonts w:ascii="Times New Roman" w:hAnsi="Times New Roman"/>
          <w:sz w:val="20"/>
          <w:szCs w:val="20"/>
        </w:rPr>
      </w:pPr>
    </w:p>
    <w:p w:rsidR="005246C2" w:rsidRDefault="005246C2" w:rsidP="005246C2">
      <w:pPr>
        <w:tabs>
          <w:tab w:val="left" w:pos="284"/>
        </w:tabs>
        <w:spacing w:before="120" w:after="120" w:line="358" w:lineRule="auto"/>
        <w:ind w:left="832"/>
        <w:jc w:val="both"/>
        <w:rPr>
          <w:rFonts w:ascii="Times New Roman" w:hAnsi="Times New Roman"/>
          <w:sz w:val="20"/>
          <w:szCs w:val="20"/>
        </w:rPr>
      </w:pPr>
    </w:p>
    <w:p w:rsidR="007F3192" w:rsidRDefault="007F3192"/>
    <w:sectPr w:rsidR="007F3192" w:rsidSect="007F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4A7"/>
    <w:multiLevelType w:val="multilevel"/>
    <w:tmpl w:val="F86A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45B3"/>
    <w:multiLevelType w:val="hybridMultilevel"/>
    <w:tmpl w:val="01624746"/>
    <w:lvl w:ilvl="0" w:tplc="C2FAAC78">
      <w:start w:val="1"/>
      <w:numFmt w:val="decimal"/>
      <w:lvlText w:val="%1)"/>
      <w:lvlJc w:val="left"/>
      <w:pPr>
        <w:ind w:left="832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166860">
      <w:start w:val="1"/>
      <w:numFmt w:val="lowerLetter"/>
      <w:lvlText w:val="%2)"/>
      <w:lvlJc w:val="left"/>
      <w:pPr>
        <w:ind w:left="1418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787196"/>
    <w:multiLevelType w:val="hybridMultilevel"/>
    <w:tmpl w:val="370E8FB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A5FD9"/>
    <w:multiLevelType w:val="hybridMultilevel"/>
    <w:tmpl w:val="448079C2"/>
    <w:lvl w:ilvl="0" w:tplc="01E85D5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66D7"/>
    <w:multiLevelType w:val="hybridMultilevel"/>
    <w:tmpl w:val="778EEC1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3497"/>
    <w:multiLevelType w:val="hybridMultilevel"/>
    <w:tmpl w:val="6276D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860D0"/>
    <w:multiLevelType w:val="hybridMultilevel"/>
    <w:tmpl w:val="94AE836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A14A3"/>
    <w:multiLevelType w:val="hybridMultilevel"/>
    <w:tmpl w:val="AE36B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3601F"/>
    <w:multiLevelType w:val="hybridMultilevel"/>
    <w:tmpl w:val="86B42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6C2"/>
    <w:rsid w:val="00111D39"/>
    <w:rsid w:val="00190148"/>
    <w:rsid w:val="002F69D9"/>
    <w:rsid w:val="00372EC2"/>
    <w:rsid w:val="00464419"/>
    <w:rsid w:val="004A2D92"/>
    <w:rsid w:val="005246C2"/>
    <w:rsid w:val="00686E70"/>
    <w:rsid w:val="006B64D3"/>
    <w:rsid w:val="006D26C1"/>
    <w:rsid w:val="00715C22"/>
    <w:rsid w:val="007326AE"/>
    <w:rsid w:val="007F3192"/>
    <w:rsid w:val="007F7297"/>
    <w:rsid w:val="0097371B"/>
    <w:rsid w:val="00B66B33"/>
    <w:rsid w:val="00CD77E4"/>
    <w:rsid w:val="00CE1774"/>
    <w:rsid w:val="00CF6928"/>
    <w:rsid w:val="00D306B7"/>
    <w:rsid w:val="00DD6F31"/>
    <w:rsid w:val="00EB6F1C"/>
    <w:rsid w:val="00FD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6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6C2"/>
    <w:pPr>
      <w:ind w:left="720"/>
      <w:contextualSpacing/>
    </w:pPr>
  </w:style>
  <w:style w:type="character" w:styleId="Hipercze">
    <w:name w:val="Hyperlink"/>
    <w:uiPriority w:val="99"/>
    <w:unhideWhenUsed/>
    <w:rsid w:val="005246C2"/>
    <w:rPr>
      <w:color w:val="0000FF"/>
      <w:u w:val="single"/>
    </w:rPr>
  </w:style>
  <w:style w:type="character" w:styleId="Pogrubienie">
    <w:name w:val="Strong"/>
    <w:uiPriority w:val="22"/>
    <w:qFormat/>
    <w:rsid w:val="005246C2"/>
    <w:rPr>
      <w:b/>
      <w:bCs/>
    </w:rPr>
  </w:style>
  <w:style w:type="paragraph" w:styleId="Bezodstpw">
    <w:name w:val="No Spacing"/>
    <w:uiPriority w:val="1"/>
    <w:qFormat/>
    <w:rsid w:val="005246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24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D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gk.pl/programy-i-fundusze/programy/rzadowy-program-odbudowy-zabytk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Piotrnowy</cp:lastModifiedBy>
  <cp:revision>7</cp:revision>
  <cp:lastPrinted>2023-02-24T09:00:00Z</cp:lastPrinted>
  <dcterms:created xsi:type="dcterms:W3CDTF">2023-02-13T12:23:00Z</dcterms:created>
  <dcterms:modified xsi:type="dcterms:W3CDTF">2023-02-24T09:48:00Z</dcterms:modified>
</cp:coreProperties>
</file>